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24" w:rsidRPr="006C2F04" w:rsidRDefault="00187124" w:rsidP="00A23D2F">
      <w:pPr>
        <w:spacing w:after="0" w:line="240" w:lineRule="auto"/>
        <w:ind w:firstLine="720"/>
        <w:contextualSpacing/>
        <w:rPr>
          <w:rFonts w:ascii="Cambria" w:hAnsi="Cambria"/>
          <w:b/>
          <w:sz w:val="24"/>
          <w:szCs w:val="24"/>
        </w:rPr>
      </w:pPr>
      <w:r w:rsidRPr="006C2F04">
        <w:rPr>
          <w:rFonts w:ascii="Cambria" w:hAnsi="Cambria"/>
          <w:b/>
          <w:sz w:val="24"/>
          <w:szCs w:val="24"/>
        </w:rPr>
        <w:t xml:space="preserve">Povestea casei din Fărău </w:t>
      </w:r>
    </w:p>
    <w:p w:rsidR="00A23D2F" w:rsidRPr="006C2F04" w:rsidRDefault="00A23D2F" w:rsidP="00A23D2F">
      <w:pPr>
        <w:spacing w:after="0" w:line="240" w:lineRule="auto"/>
        <w:ind w:firstLine="720"/>
        <w:contextualSpacing/>
        <w:rPr>
          <w:rFonts w:ascii="Cambria" w:hAnsi="Cambria"/>
          <w:b/>
          <w:sz w:val="24"/>
          <w:szCs w:val="24"/>
        </w:rPr>
      </w:pPr>
      <w:bookmarkStart w:id="0" w:name="_GoBack"/>
      <w:bookmarkEnd w:id="0"/>
    </w:p>
    <w:p w:rsidR="00187124" w:rsidRPr="006C2F04" w:rsidRDefault="00187124" w:rsidP="00A23D2F">
      <w:pPr>
        <w:spacing w:after="0" w:line="240" w:lineRule="auto"/>
        <w:ind w:firstLine="720"/>
        <w:contextualSpacing/>
        <w:jc w:val="both"/>
        <w:rPr>
          <w:rStyle w:val="SubtleReference"/>
          <w:rFonts w:ascii="Cambria" w:hAnsi="Cambria"/>
          <w:sz w:val="24"/>
          <w:szCs w:val="24"/>
        </w:rPr>
      </w:pPr>
      <w:r w:rsidRPr="006C2F04">
        <w:rPr>
          <w:rFonts w:ascii="Cambria" w:hAnsi="Cambria"/>
          <w:sz w:val="24"/>
          <w:szCs w:val="24"/>
        </w:rPr>
        <w:t xml:space="preserve">Trăia odată în această căsuţă, cu mulţi ani în urmă, o familie de ţărani harnici şi gospodari, familia Stăvar. Şi ca orice gospodari, după ce şi-au ridicat casa, s-au gândit să mai facă ceva prin curte, aşa că mai întâi au construit „conia” (bucătăria de vară), ca să aibă unde face vara mâncare, apoi, rând pe rând, grajdul şi şura, „coşerul” (locul unde se depozita porumbul) şi coteţul. Au venit apoi şi copiii, iar de acum aveau cam tot ce le trebuia. Dar anii n-au stat pe loc şi s-au scurs unul după altul şi cu bune şi cu rele, iar pe chipul lor a început să-şi pună amprenta bătrâneţea. A venit ziua când, rând pe rând, aceştia şi-au încheiat socoteala cu viaţa. Au rămas fata şi ginerele (familia Luduşan), care, după ce au locuit un timp aici, s-au gândit într-o zi să plece şi ei mai aproape de oraş. </w:t>
      </w:r>
    </w:p>
    <w:p w:rsidR="00187124" w:rsidRPr="006C2F04" w:rsidRDefault="00187124" w:rsidP="00A23D2F">
      <w:pPr>
        <w:spacing w:after="0" w:line="240" w:lineRule="auto"/>
        <w:ind w:firstLine="720"/>
        <w:contextualSpacing/>
        <w:jc w:val="both"/>
        <w:rPr>
          <w:rFonts w:ascii="Cambria" w:hAnsi="Cambria"/>
          <w:sz w:val="24"/>
          <w:szCs w:val="24"/>
        </w:rPr>
      </w:pPr>
      <w:r w:rsidRPr="006C2F04">
        <w:rPr>
          <w:rFonts w:ascii="Cambria" w:hAnsi="Cambria"/>
          <w:sz w:val="24"/>
          <w:szCs w:val="24"/>
        </w:rPr>
        <w:t xml:space="preserve">Era perioada când foarte multe familii părăseau satele şi se mutau la oraş, unde nu aveau probleme cu noroiul, cu încălzirea şi chiar îşi găseau un loc de muncă la vreo întreprindere, nu să lucreze la C.A.P. Aşa că au ales drumul Blajului şi după o perioadă de timp s-au hotărât să vândă casa. În locul lor a venit o altă familie tânără de ţărani, Hârceagă Samoilă, care a locuit aici mulţi ani, îndeletnicindu-se tot cu agricultura şi creşterea animalelor, dar istoria parcă se repeta. După plecarea copiilor la şcoli, s-au hotărât să plece şi ei la oraş. Şi-au cumpărat o altă casă la Ocna Mureş şi au părăsit vechea locuinţă. </w:t>
      </w:r>
    </w:p>
    <w:p w:rsidR="00187124" w:rsidRPr="006C2F04" w:rsidRDefault="00187124" w:rsidP="00A23D2F">
      <w:pPr>
        <w:spacing w:after="0" w:line="240" w:lineRule="auto"/>
        <w:ind w:firstLine="720"/>
        <w:contextualSpacing/>
        <w:jc w:val="both"/>
        <w:rPr>
          <w:rFonts w:ascii="Cambria" w:hAnsi="Cambria"/>
          <w:smallCaps/>
          <w:color w:val="C0504D"/>
          <w:sz w:val="24"/>
          <w:szCs w:val="24"/>
          <w:u w:val="single"/>
        </w:rPr>
      </w:pPr>
      <w:r w:rsidRPr="006C2F04">
        <w:rPr>
          <w:rFonts w:ascii="Cambria" w:hAnsi="Cambria"/>
          <w:sz w:val="24"/>
          <w:szCs w:val="24"/>
        </w:rPr>
        <w:t xml:space="preserve">După mai mulţi ani casa avea să fie închiriată drept spaţiu comercial, apoi a funcţionat chiar un birt, în cele din urmă rămânând iarăşi pustie. Fiindcă la data la care se colecţionau obiecte vechi în vederea amenajării unei expoziţii nu exista încă un spaţiu, iar casa nu era ocupată de nimeni, i s-a propus primarului să găsească o modalitate de a achiziţiona această casă drept loc pentru expoziţie, fiindcă era o casă ţărănească cu anexele din curte. </w:t>
      </w:r>
    </w:p>
    <w:p w:rsidR="00187124" w:rsidRPr="006C2F04" w:rsidRDefault="00187124" w:rsidP="00A23D2F">
      <w:pPr>
        <w:spacing w:after="0" w:line="240" w:lineRule="auto"/>
        <w:ind w:firstLine="720"/>
        <w:contextualSpacing/>
        <w:jc w:val="both"/>
        <w:rPr>
          <w:rFonts w:ascii="Cambria" w:hAnsi="Cambria"/>
          <w:sz w:val="24"/>
          <w:szCs w:val="24"/>
        </w:rPr>
      </w:pPr>
      <w:r w:rsidRPr="006C2F04">
        <w:rPr>
          <w:rFonts w:ascii="Cambria" w:hAnsi="Cambria"/>
          <w:sz w:val="24"/>
          <w:szCs w:val="24"/>
        </w:rPr>
        <w:t xml:space="preserve">Însă timpul şi-a pus amprenta peste tot, construcţia era şubrezită, necesitând mai multe reparaţii. S-a început cu casa, făcându-se unele lucrări de reparaţii (zugrăvitul, schimbarea duşumelelor şi a scocurilor), apoi s-a trecut la „conie” (bucătărie de vară), deoarece aceasta a fost pe punctul de a se prăbuşi; tot atunci s-a reparat şi cuptorul cu vatră. Dacă existau casa şi anexele unei gospodării ţărăneşti, s-a amenajat expoziţia întocmai ca o gospodărie ţărănească în anul 2006. </w:t>
      </w:r>
    </w:p>
    <w:p w:rsidR="00187124" w:rsidRPr="006C2F04" w:rsidRDefault="00187124" w:rsidP="00A23D2F">
      <w:pPr>
        <w:spacing w:after="0" w:line="240" w:lineRule="auto"/>
        <w:ind w:firstLine="720"/>
        <w:contextualSpacing/>
        <w:jc w:val="both"/>
        <w:rPr>
          <w:rFonts w:ascii="Cambria" w:hAnsi="Cambria"/>
          <w:smallCaps/>
          <w:color w:val="C0504D"/>
          <w:sz w:val="24"/>
          <w:szCs w:val="24"/>
          <w:u w:val="single"/>
        </w:rPr>
      </w:pPr>
      <w:r w:rsidRPr="006C2F04">
        <w:rPr>
          <w:rFonts w:ascii="Cambria" w:hAnsi="Cambria"/>
          <w:sz w:val="24"/>
          <w:szCs w:val="24"/>
        </w:rPr>
        <w:t xml:space="preserve">Căutarea obiectelor vechi a continuat, în satul Sînbenedic (comuna Fărău), unde exista o casă bătrânească veche cu târnaţ în faţă şi stâlpi de lemn, unde locuia o bătrânică. La intrarea din târnaţ era o bucată de cuvertură veche, pe care aceasta a donat-o expoziţiei, împreună cu o ie veche şi un cheptăruţ. </w:t>
      </w:r>
    </w:p>
    <w:p w:rsidR="00187124" w:rsidRPr="006C2F04" w:rsidRDefault="00187124" w:rsidP="00A23D2F">
      <w:pPr>
        <w:spacing w:after="0" w:line="240" w:lineRule="auto"/>
        <w:ind w:firstLine="720"/>
        <w:contextualSpacing/>
        <w:jc w:val="both"/>
        <w:rPr>
          <w:rFonts w:ascii="Cambria" w:hAnsi="Cambria"/>
          <w:sz w:val="24"/>
          <w:szCs w:val="24"/>
        </w:rPr>
      </w:pPr>
      <w:r w:rsidRPr="006C2F04">
        <w:rPr>
          <w:rFonts w:ascii="Cambria" w:hAnsi="Cambria"/>
          <w:sz w:val="24"/>
          <w:szCs w:val="24"/>
        </w:rPr>
        <w:t>După vreo doi ani a venit la primărie un bărbat mai tânăr din satul Sînbenedic care a lucrat în Spania şi a solicitat primarului informaţii despre demolarea unei case vechi pe care a cumpărat-o pentru a construi alta în locul ei. În urma unor discuţii cu noul proprietar, acesta a donat faţada din lemn a târnaţului pentru a fi montată la casa expoziţiei din Fărău. Astfel s-a trecut la demolarea târnaţului de cărămidă şi la montarea celui de lemn, întregindu-se imaginea arhitecturală a unei gospodării tradiţionale din zonă.  (custode expoziţie Viorica Ciorei)</w:t>
      </w:r>
    </w:p>
    <w:p w:rsidR="00F77913" w:rsidRPr="006C2F04" w:rsidRDefault="00F77913" w:rsidP="00A23D2F">
      <w:pPr>
        <w:spacing w:after="0" w:line="240" w:lineRule="auto"/>
        <w:ind w:firstLine="720"/>
        <w:contextualSpacing/>
        <w:rPr>
          <w:rFonts w:ascii="Cambria" w:hAnsi="Cambria"/>
          <w:sz w:val="24"/>
          <w:szCs w:val="24"/>
        </w:rPr>
      </w:pPr>
    </w:p>
    <w:sectPr w:rsidR="00F77913" w:rsidRPr="006C2F04"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87124"/>
    <w:rsid w:val="00187124"/>
    <w:rsid w:val="002E3A02"/>
    <w:rsid w:val="005D78BA"/>
    <w:rsid w:val="006C2F04"/>
    <w:rsid w:val="00823990"/>
    <w:rsid w:val="009826A9"/>
    <w:rsid w:val="00A16954"/>
    <w:rsid w:val="00A23D2F"/>
    <w:rsid w:val="00F77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24"/>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187124"/>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5</cp:revision>
  <dcterms:created xsi:type="dcterms:W3CDTF">2017-01-29T16:44:00Z</dcterms:created>
  <dcterms:modified xsi:type="dcterms:W3CDTF">2017-01-30T13:47:00Z</dcterms:modified>
</cp:coreProperties>
</file>