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1D" w:rsidRPr="008C7190" w:rsidRDefault="00C9121D" w:rsidP="00C9121D">
      <w:pPr>
        <w:rPr>
          <w:rFonts w:cstheme="minorHAnsi"/>
          <w:lang w:val="ro-RO"/>
        </w:rPr>
      </w:pPr>
    </w:p>
    <w:p w:rsidR="00C9121D" w:rsidRPr="00C112AD" w:rsidRDefault="00C9121D" w:rsidP="00C9121D">
      <w:pPr>
        <w:jc w:val="both"/>
        <w:rPr>
          <w:rFonts w:cstheme="minorHAnsi"/>
          <w:sz w:val="28"/>
          <w:szCs w:val="28"/>
        </w:rPr>
      </w:pPr>
    </w:p>
    <w:p w:rsidR="00C112AD" w:rsidRPr="00C112AD" w:rsidRDefault="00C112AD" w:rsidP="00C112AD">
      <w:pPr>
        <w:rPr>
          <w:rFonts w:cstheme="minorHAnsi"/>
          <w:b/>
          <w:sz w:val="28"/>
          <w:szCs w:val="28"/>
          <w:lang w:val="ro-RO"/>
        </w:rPr>
      </w:pPr>
      <w:r w:rsidRPr="00C112AD">
        <w:rPr>
          <w:rFonts w:cstheme="minorHAnsi"/>
          <w:b/>
          <w:sz w:val="28"/>
          <w:szCs w:val="28"/>
          <w:lang w:val="ro-RO"/>
        </w:rPr>
        <w:t>Formular</w:t>
      </w:r>
      <w:r w:rsidR="00076D9E">
        <w:rPr>
          <w:rFonts w:cstheme="minorHAnsi"/>
          <w:b/>
          <w:sz w:val="28"/>
          <w:szCs w:val="28"/>
          <w:lang w:val="ro-RO"/>
        </w:rPr>
        <w:t xml:space="preserve"> de</w:t>
      </w:r>
      <w:r w:rsidRPr="00C112AD">
        <w:rPr>
          <w:rFonts w:cstheme="minorHAnsi"/>
          <w:b/>
          <w:sz w:val="28"/>
          <w:szCs w:val="28"/>
          <w:lang w:val="ro-RO"/>
        </w:rPr>
        <w:t xml:space="preserve"> înscriere:</w:t>
      </w:r>
    </w:p>
    <w:p w:rsidR="00C112AD" w:rsidRPr="00C112AD" w:rsidRDefault="00C112AD" w:rsidP="00C112AD">
      <w:pPr>
        <w:spacing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Nume: …………………………………………………</w:t>
      </w:r>
    </w:p>
    <w:p w:rsidR="00C112AD" w:rsidRPr="00C112AD" w:rsidRDefault="00C112AD" w:rsidP="00C112AD">
      <w:pPr>
        <w:spacing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Prenume: ………………………………………………</w:t>
      </w:r>
    </w:p>
    <w:p w:rsidR="00C112AD" w:rsidRPr="00C112AD" w:rsidRDefault="00C112AD" w:rsidP="00C112AD">
      <w:pPr>
        <w:spacing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Instituţia de provenienţă: ………………………………</w:t>
      </w:r>
    </w:p>
    <w:p w:rsidR="00C112AD" w:rsidRPr="00C112AD" w:rsidRDefault="00C112AD" w:rsidP="00C112AD">
      <w:pPr>
        <w:spacing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Profesor îndrumător…………………………………….</w:t>
      </w:r>
    </w:p>
    <w:p w:rsidR="00C112AD" w:rsidRPr="00C112AD" w:rsidRDefault="00C112AD" w:rsidP="00C112AD">
      <w:pPr>
        <w:spacing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Adresa de corespondenţă ………………………………</w:t>
      </w:r>
    </w:p>
    <w:p w:rsidR="00C112AD" w:rsidRPr="00C112AD" w:rsidRDefault="00C112AD" w:rsidP="00C112AD">
      <w:pPr>
        <w:spacing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………………………………………………………….</w:t>
      </w:r>
    </w:p>
    <w:p w:rsidR="00C112AD" w:rsidRPr="00C112AD" w:rsidRDefault="00C112AD" w:rsidP="00C112AD">
      <w:pPr>
        <w:spacing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Adresa electronică ……………………………………..</w:t>
      </w:r>
    </w:p>
    <w:p w:rsidR="00C112AD" w:rsidRPr="00C112AD" w:rsidRDefault="00C112AD" w:rsidP="00C112AD">
      <w:pPr>
        <w:spacing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Înscriere pentru:</w:t>
      </w:r>
    </w:p>
    <w:p w:rsidR="00C112AD" w:rsidRPr="00C112AD" w:rsidRDefault="00C112AD" w:rsidP="00C112AD">
      <w:pPr>
        <w:numPr>
          <w:ilvl w:val="0"/>
          <w:numId w:val="1"/>
        </w:numPr>
        <w:spacing w:after="0"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limba engleză ………………………………….</w:t>
      </w:r>
    </w:p>
    <w:p w:rsidR="00C112AD" w:rsidRPr="00C112AD" w:rsidRDefault="00C112AD" w:rsidP="00C112AD">
      <w:pPr>
        <w:numPr>
          <w:ilvl w:val="0"/>
          <w:numId w:val="1"/>
        </w:numPr>
        <w:spacing w:after="0" w:line="360" w:lineRule="auto"/>
        <w:contextualSpacing/>
        <w:rPr>
          <w:rFonts w:cstheme="minorHAnsi"/>
          <w:sz w:val="28"/>
          <w:szCs w:val="28"/>
          <w:lang w:val="ro-RO"/>
        </w:rPr>
      </w:pPr>
      <w:r w:rsidRPr="00C112AD">
        <w:rPr>
          <w:rFonts w:cstheme="minorHAnsi"/>
          <w:sz w:val="28"/>
          <w:szCs w:val="28"/>
          <w:lang w:val="ro-RO"/>
        </w:rPr>
        <w:t>limba franceză …………………………………</w:t>
      </w:r>
    </w:p>
    <w:p w:rsidR="00C112AD" w:rsidRPr="00C112AD" w:rsidRDefault="00C112AD" w:rsidP="00C112AD">
      <w:pPr>
        <w:rPr>
          <w:rFonts w:cstheme="minorHAnsi"/>
          <w:sz w:val="28"/>
          <w:szCs w:val="28"/>
          <w:lang w:val="ro-RO"/>
        </w:rPr>
      </w:pPr>
    </w:p>
    <w:p w:rsidR="00F77913" w:rsidRDefault="00F77913"/>
    <w:sectPr w:rsidR="00F77913" w:rsidSect="00EC52D3">
      <w:headerReference w:type="default" r:id="rId7"/>
      <w:footerReference w:type="default" r:id="rId8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38" w:rsidRDefault="008A0538" w:rsidP="005618FD">
      <w:pPr>
        <w:spacing w:after="0" w:line="240" w:lineRule="auto"/>
      </w:pPr>
      <w:r>
        <w:separator/>
      </w:r>
    </w:p>
  </w:endnote>
  <w:endnote w:type="continuationSeparator" w:id="0">
    <w:p w:rsidR="008A0538" w:rsidRDefault="008A0538" w:rsidP="0056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E2" w:rsidRPr="00414FE2" w:rsidRDefault="005618FD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5618FD">
      <w:rPr>
        <w:rFonts w:ascii="Times New Roman" w:hAnsi="Times New Roman" w:cs="Times New Roman"/>
        <w:noProof/>
        <w:color w:val="808080" w:themeColor="background1" w:themeShade="80"/>
        <w:sz w:val="20"/>
        <w:lang w:val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449pt;margin-top:-3.4pt;width:46pt;height:20.5pt;z-index:251661312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" stroked="f">
          <v:textbox>
            <w:txbxContent>
              <w:p w:rsidR="00E01D52" w:rsidRPr="00E01D52" w:rsidRDefault="005618FD" w:rsidP="00E01D52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9813F7"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  \* MERGEFORMAT </w:instrText>
                </w:r>
                <w:r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076D9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  <w:r w:rsidR="009813F7"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| </w:t>
                </w:r>
                <w:r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9813F7"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SECTIONPAGES  \# "0" \* Arabic  \* MERGEFORMAT </w:instrText>
                </w:r>
                <w:r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076D9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  <w:r w:rsidR="009813F7" w:rsidRPr="00E01D5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  <w:p w:rsidR="00414FE2" w:rsidRPr="00384345" w:rsidRDefault="008A0538" w:rsidP="00414FE2">
                <w:pPr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type="square" anchorx="margin"/>
        </v:shape>
      </w:pict>
    </w:r>
    <w:r w:rsidR="009813F7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Alba Iulia, Strada: Unirii nr. 15-17, Cod postal: 510009</w:t>
    </w:r>
    <w:r w:rsidR="009813F7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</w:t>
    </w:r>
    <w:r w:rsidR="009813F7" w:rsidRPr="001C067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="009813F7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Tel: </w:t>
    </w:r>
    <w:r w:rsidR="009813F7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+4-0258-811412</w:t>
    </w:r>
    <w:r w:rsidR="009813F7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,• Fax: </w:t>
    </w:r>
    <w:r w:rsidR="009813F7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+4-0258-806260</w:t>
    </w:r>
  </w:p>
  <w:p w:rsidR="004641AE" w:rsidRPr="0048773B" w:rsidRDefault="009813F7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de-DE"/>
      </w:rPr>
    </w:pPr>
    <w:r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E-mail: </w:t>
    </w:r>
    <w:r w:rsidRPr="0048773B">
      <w:rPr>
        <w:rFonts w:ascii="Times New Roman" w:hAnsi="Times New Roman" w:cs="Times New Roman"/>
        <w:color w:val="808080" w:themeColor="background1" w:themeShade="80"/>
        <w:sz w:val="20"/>
        <w:lang w:val="de-DE"/>
      </w:rPr>
      <w:t>secretariat_istorie@uab.ro, fif_acte@uab.ro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38" w:rsidRDefault="008A0538" w:rsidP="005618FD">
      <w:pPr>
        <w:spacing w:after="0" w:line="240" w:lineRule="auto"/>
      </w:pPr>
      <w:r>
        <w:separator/>
      </w:r>
    </w:p>
  </w:footnote>
  <w:footnote w:type="continuationSeparator" w:id="0">
    <w:p w:rsidR="008A0538" w:rsidRDefault="008A0538" w:rsidP="0056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00" w:rsidRPr="00453F5E" w:rsidRDefault="009813F7" w:rsidP="00612CED">
    <w:pPr>
      <w:pStyle w:val="Header"/>
      <w:rPr>
        <w:rFonts w:ascii="Times New Roman" w:hAnsi="Times New Roman" w:cs="Times New Roman"/>
        <w:color w:val="2F2066"/>
        <w:sz w:val="20"/>
      </w:rPr>
    </w:pPr>
    <w:r w:rsidRPr="00453F5E">
      <w:rPr>
        <w:rFonts w:ascii="Times New Roman" w:hAnsi="Times New Roman" w:cs="Times New Roman"/>
        <w:noProof/>
        <w:color w:val="2F206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4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4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3F5E">
      <w:rPr>
        <w:rFonts w:ascii="Times New Roman" w:hAnsi="Times New Roman" w:cs="Times New Roman"/>
        <w:bCs/>
        <w:color w:val="2F2066"/>
        <w:sz w:val="20"/>
        <w:lang w:val="ro-RO"/>
      </w:rPr>
      <w:t xml:space="preserve">ROMÂNIA • </w:t>
    </w:r>
    <w:r w:rsidRPr="00453F5E">
      <w:rPr>
        <w:rFonts w:ascii="Times New Roman" w:hAnsi="Times New Roman" w:cs="Times New Roman"/>
        <w:color w:val="2F2066"/>
        <w:sz w:val="20"/>
      </w:rPr>
      <w:t>MINISTERUL EDUCAŢIEI ȘI CERCETĂRII</w:t>
    </w:r>
  </w:p>
  <w:p w:rsidR="00DA7400" w:rsidRPr="00453F5E" w:rsidRDefault="008A0538">
    <w:pPr>
      <w:pStyle w:val="Header"/>
      <w:rPr>
        <w:rFonts w:ascii="Times New Roman" w:hAnsi="Times New Roman" w:cs="Times New Roman"/>
        <w:color w:val="2F2066"/>
        <w:sz w:val="20"/>
      </w:rPr>
    </w:pPr>
  </w:p>
  <w:p w:rsidR="00612CED" w:rsidRPr="00453F5E" w:rsidRDefault="009813F7" w:rsidP="00612CED">
    <w:pPr>
      <w:spacing w:after="0"/>
      <w:rPr>
        <w:rFonts w:ascii="Californian FB" w:hAnsi="Californian FB" w:cs="Times New Roman"/>
        <w:b/>
        <w:color w:val="2F2066"/>
        <w:sz w:val="28"/>
        <w:szCs w:val="24"/>
      </w:rPr>
    </w:pPr>
    <w:r w:rsidRPr="00453F5E">
      <w:rPr>
        <w:rFonts w:ascii="Californian FB" w:hAnsi="Californian FB" w:cs="Times New Roman"/>
        <w:b/>
        <w:color w:val="2F2066"/>
        <w:sz w:val="36"/>
        <w:szCs w:val="32"/>
      </w:rPr>
      <w:t>U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NIVERSITATEA „1 </w:t>
    </w:r>
    <w:r w:rsidRPr="00453F5E">
      <w:rPr>
        <w:rFonts w:ascii="Californian FB" w:hAnsi="Californian FB" w:cs="Times New Roman"/>
        <w:b/>
        <w:color w:val="2F2066"/>
        <w:sz w:val="36"/>
        <w:szCs w:val="32"/>
      </w:rPr>
      <w:t>D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ECEMBRIE 1918” </w:t>
    </w:r>
  </w:p>
  <w:p w:rsidR="00612CED" w:rsidRPr="00453F5E" w:rsidRDefault="009813F7" w:rsidP="00612CED">
    <w:pPr>
      <w:rPr>
        <w:rFonts w:ascii="Californian FB" w:hAnsi="Californian FB" w:cs="Times New Roman"/>
        <w:b/>
        <w:color w:val="2F2066"/>
        <w:sz w:val="24"/>
        <w:szCs w:val="24"/>
      </w:rPr>
    </w:pPr>
    <w:r w:rsidRPr="00453F5E">
      <w:rPr>
        <w:rFonts w:ascii="Californian FB" w:hAnsi="Californian FB" w:cs="Times New Roman"/>
        <w:b/>
        <w:color w:val="2F2066"/>
        <w:sz w:val="24"/>
        <w:szCs w:val="24"/>
      </w:rPr>
      <w:t>DIN ALBA IULIA</w:t>
    </w:r>
  </w:p>
  <w:p w:rsidR="002D2028" w:rsidRPr="00453F5E" w:rsidRDefault="008A0538" w:rsidP="00612CED">
    <w:pPr>
      <w:spacing w:after="0"/>
      <w:jc w:val="center"/>
      <w:rPr>
        <w:rFonts w:ascii="Times New Roman" w:hAnsi="Times New Roman" w:cs="Times New Roman"/>
        <w:color w:val="2F2066"/>
        <w:sz w:val="24"/>
        <w:szCs w:val="24"/>
        <w:lang w:val="ro-RO"/>
      </w:rPr>
    </w:pPr>
  </w:p>
  <w:p w:rsidR="003B7100" w:rsidRPr="003B7100" w:rsidRDefault="009813F7" w:rsidP="003B7100">
    <w:pPr>
      <w:pBdr>
        <w:bottom w:val="single" w:sz="4" w:space="1" w:color="auto"/>
      </w:pBdr>
      <w:rPr>
        <w:rFonts w:ascii="Times New Roman" w:hAnsi="Times New Roman" w:cs="Times New Roman"/>
        <w:b/>
        <w:sz w:val="28"/>
        <w:szCs w:val="24"/>
        <w:lang w:val="ro-RO"/>
      </w:rPr>
    </w:pP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>Facultatea de Istorie și Filologie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75BC"/>
    <w:multiLevelType w:val="hybridMultilevel"/>
    <w:tmpl w:val="2556E006"/>
    <w:lvl w:ilvl="0" w:tplc="6E1472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121D"/>
    <w:rsid w:val="00076D9E"/>
    <w:rsid w:val="00446C92"/>
    <w:rsid w:val="005618FD"/>
    <w:rsid w:val="00823990"/>
    <w:rsid w:val="008A0538"/>
    <w:rsid w:val="009047AC"/>
    <w:rsid w:val="009813F7"/>
    <w:rsid w:val="00C112AD"/>
    <w:rsid w:val="00C9121D"/>
    <w:rsid w:val="00F7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21D"/>
  </w:style>
  <w:style w:type="paragraph" w:styleId="Footer">
    <w:name w:val="footer"/>
    <w:basedOn w:val="Normal"/>
    <w:link w:val="FooterChar"/>
    <w:uiPriority w:val="99"/>
    <w:unhideWhenUsed/>
    <w:rsid w:val="00C912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Nati</cp:lastModifiedBy>
  <cp:revision>5</cp:revision>
  <dcterms:created xsi:type="dcterms:W3CDTF">2021-02-18T08:25:00Z</dcterms:created>
  <dcterms:modified xsi:type="dcterms:W3CDTF">2021-02-18T08:27:00Z</dcterms:modified>
</cp:coreProperties>
</file>