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A" w:rsidRPr="003807F5" w:rsidRDefault="00034CAA" w:rsidP="00034CAA">
      <w:pPr>
        <w:spacing w:after="0" w:line="240" w:lineRule="auto"/>
        <w:contextualSpacing/>
        <w:jc w:val="center"/>
        <w:textAlignment w:val="baseline"/>
        <w:outlineLvl w:val="0"/>
        <w:rPr>
          <w:rFonts w:ascii="Sylfaen" w:eastAsia="Times New Roman" w:hAnsi="Sylfaen" w:cs="Arial"/>
          <w:b/>
          <w:bCs/>
          <w:kern w:val="36"/>
        </w:rPr>
      </w:pPr>
      <w:r w:rsidRPr="003807F5">
        <w:rPr>
          <w:rFonts w:ascii="Sylfaen" w:eastAsia="Times New Roman" w:hAnsi="Sylfaen" w:cs="Arial"/>
          <w:b/>
          <w:bCs/>
          <w:kern w:val="36"/>
        </w:rPr>
        <w:t>395 DE FIRME PRIVATE ȘI INCUBATOARE DE AFACERI DIN REGIUNEA CENTRU SE DEZVOLTĂ CU AJUTORUL FONDURILOR NERAMBURSABILE</w:t>
      </w:r>
    </w:p>
    <w:p w:rsidR="00034CAA" w:rsidRDefault="00034CAA" w:rsidP="00034CAA">
      <w:pPr>
        <w:spacing w:after="0" w:line="240" w:lineRule="auto"/>
        <w:contextualSpacing/>
        <w:jc w:val="center"/>
        <w:textAlignment w:val="baseline"/>
        <w:rPr>
          <w:rFonts w:ascii="Sylfaen" w:eastAsia="Times New Roman" w:hAnsi="Sylfaen" w:cs="Times New Roman"/>
        </w:rPr>
      </w:pPr>
      <w:r w:rsidRPr="00544CA6">
        <w:rPr>
          <w:rFonts w:ascii="Sylfaen" w:eastAsia="Times New Roman" w:hAnsi="Sylfaen" w:cs="Times New Roman"/>
          <w:noProof/>
        </w:rPr>
        <w:drawing>
          <wp:inline distT="0" distB="0" distL="0" distR="0">
            <wp:extent cx="5577078" cy="7042607"/>
            <wp:effectExtent l="19050" t="0" r="4572" b="0"/>
            <wp:docPr id="28" name="Picture 28" descr="https://n8h7m9s3.stackpathcdn.com/wp-content/uploads/2019/11/comunicat-ADR-29-noiembri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8h7m9s3.stackpathcdn.com/wp-content/uploads/2019/11/comunicat-ADR-29-noiembri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20" cy="70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AA" w:rsidRPr="003807F5" w:rsidRDefault="00034CAA" w:rsidP="00034CAA">
      <w:pPr>
        <w:spacing w:after="0" w:line="240" w:lineRule="auto"/>
        <w:contextualSpacing/>
        <w:jc w:val="center"/>
        <w:textAlignment w:val="baseline"/>
        <w:rPr>
          <w:rFonts w:ascii="Sylfaen" w:eastAsia="Times New Roman" w:hAnsi="Sylfaen" w:cs="Times New Roman"/>
        </w:rPr>
      </w:pPr>
    </w:p>
    <w:p w:rsidR="00034CAA" w:rsidRDefault="00034CAA" w:rsidP="00034CAA">
      <w:pPr>
        <w:spacing w:after="0" w:line="240" w:lineRule="auto"/>
        <w:contextualSpacing/>
        <w:rPr>
          <w:rFonts w:ascii="Sylfaen" w:hAnsi="Sylfaen"/>
        </w:rPr>
      </w:pPr>
      <w:hyperlink r:id="rId6" w:history="1">
        <w:r w:rsidRPr="00544CA6">
          <w:rPr>
            <w:rStyle w:val="Hyperlink"/>
            <w:rFonts w:ascii="Sylfaen" w:hAnsi="Sylfaen"/>
            <w:color w:val="auto"/>
          </w:rPr>
          <w:t>https://ziarulunirea.ro/395-de-firme-private-si-incubatoare-de-afaceri-din-regiunea-centru-se-dezvolta-cu-ajutorul-fondurilor-nerambursabile-601947/</w:t>
        </w:r>
      </w:hyperlink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4CAA"/>
    <w:rsid w:val="00034CAA"/>
    <w:rsid w:val="00823990"/>
    <w:rsid w:val="00BD127C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A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arulunirea.ro/395-de-firme-private-si-incubatoare-de-afaceri-din-regiunea-centru-se-dezvolta-cu-ajutorul-fondurilor-nerambursabile-601947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8h7m9s3.stackpathcdn.com/wp-content/uploads/2019/11/comunicat-ADR-29-noiembri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2020-01-17T11:27:00Z</dcterms:created>
  <dcterms:modified xsi:type="dcterms:W3CDTF">2020-01-17T11:27:00Z</dcterms:modified>
</cp:coreProperties>
</file>